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CF" w:rsidRPr="001A627C" w:rsidRDefault="00F920CF" w:rsidP="00920B7C">
      <w:pPr>
        <w:rPr>
          <w:b/>
          <w:noProof/>
          <w:sz w:val="28"/>
          <w:szCs w:val="28"/>
        </w:rPr>
      </w:pPr>
    </w:p>
    <w:p w:rsidR="006128A5" w:rsidRPr="001A627C" w:rsidRDefault="0046694C" w:rsidP="00920B7C">
      <w:pPr>
        <w:tabs>
          <w:tab w:val="left" w:pos="2940"/>
        </w:tabs>
        <w:jc w:val="center"/>
        <w:rPr>
          <w:b/>
          <w:sz w:val="28"/>
          <w:szCs w:val="28"/>
        </w:rPr>
      </w:pPr>
      <w:r w:rsidRPr="001A627C">
        <w:rPr>
          <w:b/>
          <w:sz w:val="28"/>
          <w:szCs w:val="28"/>
        </w:rPr>
        <w:t>Медицинская комиссия</w:t>
      </w:r>
      <w:r w:rsidR="006128A5" w:rsidRPr="001A627C">
        <w:rPr>
          <w:b/>
          <w:sz w:val="28"/>
          <w:szCs w:val="28"/>
        </w:rPr>
        <w:t xml:space="preserve"> для получения справки на оружие</w:t>
      </w:r>
    </w:p>
    <w:p w:rsidR="006128A5" w:rsidRPr="001A627C" w:rsidRDefault="006128A5" w:rsidP="00920B7C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6128A5" w:rsidRPr="001A627C" w:rsidRDefault="006128A5" w:rsidP="00920B7C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 xml:space="preserve">С 1 марта 2022 года в соответствии с приказом </w:t>
      </w:r>
      <w:r w:rsidR="0046694C" w:rsidRPr="001A627C">
        <w:rPr>
          <w:sz w:val="28"/>
          <w:szCs w:val="28"/>
        </w:rPr>
        <w:t>Министерства здравоохранения Российской Федерации (далее – Минздрав России)</w:t>
      </w:r>
      <w:r w:rsidRPr="001A627C">
        <w:rPr>
          <w:sz w:val="28"/>
          <w:szCs w:val="28"/>
        </w:rPr>
        <w:t xml:space="preserve"> от 26 ноября 2021 г.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 изменился порядок проведения медицинского освидетельствования граждан:</w:t>
      </w:r>
    </w:p>
    <w:p w:rsidR="006128A5" w:rsidRPr="001A627C" w:rsidRDefault="006128A5" w:rsidP="00920B7C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9C12A1" w:rsidRDefault="006128A5" w:rsidP="00920B7C">
      <w:pPr>
        <w:tabs>
          <w:tab w:val="left" w:pos="2940"/>
        </w:tabs>
        <w:jc w:val="both"/>
        <w:rPr>
          <w:sz w:val="26"/>
          <w:szCs w:val="26"/>
        </w:rPr>
      </w:pPr>
      <w:r w:rsidRPr="009C12A1">
        <w:rPr>
          <w:sz w:val="26"/>
          <w:szCs w:val="26"/>
        </w:rPr>
        <w:t>- в перечень обязательных медицинских услуг, входящих в медицинское освидетельствование, добавились патопсихологическое (психодиагностическое) исследование и лабораторное исследование венозной крови на определение хронического употребления алкоголя;</w:t>
      </w:r>
    </w:p>
    <w:p w:rsidR="006128A5" w:rsidRPr="009C12A1" w:rsidRDefault="006128A5" w:rsidP="00920B7C">
      <w:pPr>
        <w:tabs>
          <w:tab w:val="left" w:pos="2940"/>
        </w:tabs>
        <w:jc w:val="both"/>
        <w:rPr>
          <w:sz w:val="26"/>
          <w:szCs w:val="26"/>
        </w:rPr>
      </w:pPr>
      <w:r w:rsidRPr="009C12A1">
        <w:rPr>
          <w:sz w:val="26"/>
          <w:szCs w:val="26"/>
        </w:rPr>
        <w:t xml:space="preserve">- в связи с необходимостью проведения лабораторного исследования крови на определение хронического употребления алкоголя услуга осуществляется в два этапа. Первый этап включает в себя забор биоматериала в процедурном кабинете медицинской организации. Результат анализа должен быть </w:t>
      </w:r>
      <w:r w:rsidR="0046694C" w:rsidRPr="009C12A1">
        <w:rPr>
          <w:sz w:val="26"/>
          <w:szCs w:val="26"/>
        </w:rPr>
        <w:t>готов</w:t>
      </w:r>
      <w:r w:rsidRPr="009C12A1">
        <w:rPr>
          <w:sz w:val="26"/>
          <w:szCs w:val="26"/>
        </w:rPr>
        <w:t xml:space="preserve"> не позднее 24 часов с момента забора биоматериала. После получения результата исследования крови освидетельствуемый может приступить ко второму этапу и пройти оставшуюся часть медицинской комиссии;</w:t>
      </w:r>
    </w:p>
    <w:p w:rsidR="006128A5" w:rsidRPr="009C12A1" w:rsidRDefault="006128A5" w:rsidP="00920B7C">
      <w:pPr>
        <w:tabs>
          <w:tab w:val="left" w:pos="2940"/>
        </w:tabs>
        <w:jc w:val="both"/>
        <w:rPr>
          <w:sz w:val="26"/>
          <w:szCs w:val="26"/>
        </w:rPr>
      </w:pPr>
      <w:r w:rsidRPr="009C12A1">
        <w:rPr>
          <w:sz w:val="26"/>
          <w:szCs w:val="26"/>
        </w:rPr>
        <w:t>- медицинские заключения по форме № 002-О/у «Медицинское заключение об отсутствии медицинских противопоказаний к владению оружием» и № 003-О/у «Медицинское заключение об отсутствии в организме человека наркотических средств, психотропных веществ и их метаболитов» оформляются с использованием подсистемы РМО ЕГИСЗ в форме электронного документа и подписываются усиленной квалифицированной подписью медицинского работника и медицинской организации. Оформленные в электронном виде заключения автоматически передается в Росгвардию. Заключения на бумажном носителе не требуются!</w:t>
      </w:r>
    </w:p>
    <w:p w:rsidR="006128A5" w:rsidRPr="001A627C" w:rsidRDefault="006128A5" w:rsidP="00920B7C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9C12A1" w:rsidRDefault="006128A5" w:rsidP="006128A5">
      <w:pPr>
        <w:tabs>
          <w:tab w:val="left" w:pos="2940"/>
        </w:tabs>
        <w:jc w:val="both"/>
        <w:rPr>
          <w:sz w:val="26"/>
          <w:szCs w:val="26"/>
        </w:rPr>
      </w:pPr>
      <w:r w:rsidRPr="009C12A1">
        <w:rPr>
          <w:sz w:val="26"/>
          <w:szCs w:val="26"/>
        </w:rPr>
        <w:t>Проведение медицинского осмотра, в соответствии с приказом М</w:t>
      </w:r>
      <w:r w:rsidR="00FB38FE" w:rsidRPr="009C12A1">
        <w:rPr>
          <w:sz w:val="26"/>
          <w:szCs w:val="26"/>
        </w:rPr>
        <w:t>инздрава России</w:t>
      </w:r>
      <w:r w:rsidRPr="009C12A1">
        <w:rPr>
          <w:sz w:val="26"/>
          <w:szCs w:val="26"/>
        </w:rPr>
        <w:t xml:space="preserve"> от 26 ноября 2021 года № 1104н 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метаболитов»,</w:t>
      </w:r>
      <w:r w:rsidR="00FB38FE" w:rsidRPr="009C12A1">
        <w:rPr>
          <w:sz w:val="26"/>
          <w:szCs w:val="26"/>
        </w:rPr>
        <w:t xml:space="preserve"> приказом </w:t>
      </w:r>
      <w:r w:rsidR="0046694C" w:rsidRPr="009C12A1">
        <w:rPr>
          <w:sz w:val="26"/>
          <w:szCs w:val="26"/>
        </w:rPr>
        <w:t>Министерства здравоохранения Республики Башкортостан (далее – Минздрав РБ)</w:t>
      </w:r>
      <w:r w:rsidR="00FB38FE" w:rsidRPr="009C12A1">
        <w:rPr>
          <w:sz w:val="26"/>
          <w:szCs w:val="26"/>
        </w:rPr>
        <w:t xml:space="preserve"> от 03.03.2022 №320-А «Об утверждении зон ответственности медицинских организаций Республики Башкортостан для лабораторного определения CDT в сыворотке крови в 2022 году», </w:t>
      </w:r>
      <w:r w:rsidRPr="009C12A1">
        <w:rPr>
          <w:sz w:val="26"/>
          <w:szCs w:val="26"/>
        </w:rPr>
        <w:t>с формированием заключения ф.003-о/у в ЕГИСЗ и ф. 002-о/у в ЕГИСЗ проводится в 31 медицинской организации в районах и городах Республики Башкортостан.</w:t>
      </w:r>
    </w:p>
    <w:p w:rsidR="001A627C" w:rsidRPr="001A627C" w:rsidRDefault="001A627C" w:rsidP="006128A5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1A627C" w:rsidRDefault="006128A5" w:rsidP="006128A5">
      <w:pPr>
        <w:tabs>
          <w:tab w:val="left" w:pos="2940"/>
        </w:tabs>
        <w:jc w:val="both"/>
        <w:rPr>
          <w:b/>
          <w:sz w:val="28"/>
          <w:szCs w:val="28"/>
        </w:rPr>
      </w:pPr>
      <w:r w:rsidRPr="001A627C">
        <w:rPr>
          <w:b/>
          <w:sz w:val="28"/>
          <w:szCs w:val="28"/>
        </w:rPr>
        <w:t>Услуга предоставляется:</w:t>
      </w:r>
    </w:p>
    <w:p w:rsidR="006128A5" w:rsidRPr="001A627C" w:rsidRDefault="001A627C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b/>
          <w:sz w:val="28"/>
          <w:szCs w:val="28"/>
        </w:rPr>
        <w:t>-</w:t>
      </w:r>
      <w:r w:rsidR="006128A5" w:rsidRPr="001A627C">
        <w:rPr>
          <w:sz w:val="28"/>
          <w:szCs w:val="28"/>
        </w:rPr>
        <w:t>гражданам Российской Федерации старше 18 лет;</w:t>
      </w:r>
    </w:p>
    <w:p w:rsidR="006128A5" w:rsidRPr="001A627C" w:rsidRDefault="001A627C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</w:t>
      </w:r>
      <w:r w:rsidR="006128A5" w:rsidRPr="001A627C">
        <w:rPr>
          <w:sz w:val="28"/>
          <w:szCs w:val="28"/>
        </w:rPr>
        <w:t>гражданам Российской Федерации, зарегистрированным по месту жительства (пребывания) в Республике Башкортостан;</w:t>
      </w:r>
    </w:p>
    <w:p w:rsidR="009C12A1" w:rsidRPr="001A627C" w:rsidRDefault="001A627C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</w:t>
      </w:r>
      <w:r w:rsidR="006128A5" w:rsidRPr="001A627C">
        <w:rPr>
          <w:sz w:val="28"/>
          <w:szCs w:val="28"/>
        </w:rPr>
        <w:t>гражданам Российской Федерации, не находящимся на диспансерном наблюдении в наркологическом и (или) психоневрологическом диспансере.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b/>
          <w:sz w:val="28"/>
          <w:szCs w:val="28"/>
        </w:rPr>
        <w:t>Важно:</w:t>
      </w:r>
      <w:r w:rsidRPr="001A627C">
        <w:rPr>
          <w:sz w:val="28"/>
          <w:szCs w:val="28"/>
        </w:rPr>
        <w:t xml:space="preserve"> Росгвардия принимает документы для получения лицензии только по месту проживания гражданина!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1A627C" w:rsidRDefault="0046694C" w:rsidP="006128A5">
      <w:pPr>
        <w:tabs>
          <w:tab w:val="left" w:pos="2940"/>
        </w:tabs>
        <w:jc w:val="both"/>
        <w:rPr>
          <w:b/>
          <w:sz w:val="28"/>
          <w:szCs w:val="28"/>
        </w:rPr>
      </w:pPr>
      <w:r w:rsidRPr="001A627C">
        <w:rPr>
          <w:b/>
          <w:sz w:val="28"/>
          <w:szCs w:val="28"/>
        </w:rPr>
        <w:t>Услуга</w:t>
      </w:r>
      <w:r w:rsidR="006128A5" w:rsidRPr="001A627C">
        <w:rPr>
          <w:b/>
          <w:sz w:val="28"/>
          <w:szCs w:val="28"/>
        </w:rPr>
        <w:t xml:space="preserve"> предоставляется комплексно, в два этапа:</w:t>
      </w:r>
    </w:p>
    <w:p w:rsidR="006128A5" w:rsidRPr="001A627C" w:rsidRDefault="006128A5" w:rsidP="006128A5">
      <w:pPr>
        <w:tabs>
          <w:tab w:val="left" w:pos="2940"/>
        </w:tabs>
        <w:jc w:val="both"/>
        <w:rPr>
          <w:b/>
          <w:sz w:val="28"/>
          <w:szCs w:val="28"/>
        </w:rPr>
      </w:pP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  <w:u w:val="single"/>
        </w:rPr>
      </w:pPr>
      <w:r w:rsidRPr="001A627C">
        <w:rPr>
          <w:sz w:val="28"/>
          <w:szCs w:val="28"/>
          <w:u w:val="single"/>
        </w:rPr>
        <w:t>На первом этапе производится: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осмотр врачом-психиатром-наркологом;</w:t>
      </w:r>
    </w:p>
    <w:p w:rsidR="0046694C" w:rsidRPr="001A627C" w:rsidRDefault="0046694C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забор венозной крови для проведения лабораторного исследования крови на определение хронического употребления алкоголя (в процедурном кабинете поликлиники);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предварительное химико-токсикологические исследование с оформлением медицинского заключения по форме № 003-О/у «Медицинское заключение об отсутствии в организме человека наркотических средств, психотропных веществ и их метаболитов» врачом-психиатром-нарколог</w:t>
      </w:r>
      <w:r w:rsidR="0046694C" w:rsidRPr="001A627C">
        <w:rPr>
          <w:sz w:val="28"/>
          <w:szCs w:val="28"/>
        </w:rPr>
        <w:t>ом при отрицательном результате.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1A627C" w:rsidRDefault="0046694C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  <w:u w:val="single"/>
        </w:rPr>
        <w:t>На втором этапе</w:t>
      </w:r>
      <w:r w:rsidR="006128A5" w:rsidRPr="001A627C">
        <w:rPr>
          <w:sz w:val="28"/>
          <w:szCs w:val="28"/>
        </w:rPr>
        <w:t xml:space="preserve"> после получения результата исследования крови на определение хронического употребления алкоголя производится: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повторный прием врачом-психиатром-наркологом, ознакомление с результатами лабораторного исследования крови на определение хронического употребления алкоголя;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патопсихологическое (психодиагностическое) исследование;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психиатрическое освидетельствование, включающее в себя осмотр врачом-психиатром;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осмотр врачом-офтальмологом;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- оформление медицинского заключения по форме № 002-О/у «Медицинское заключение об отсутствии медицинских противопоказаний к владению оружием».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Услуга оказывается по предварительной записи. Для записи потребуется номер полиса ОМС. Для осуществления записи можно обратиться по телефону или лично в отделение платных медицинских услуг. Для граждан без предварительной записи оказание услуги происходит при наличии свободных интервалов у врачей медицинской комиссии.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Стоимость медицинского освидетельствования</w:t>
      </w:r>
      <w:r w:rsidR="0046694C" w:rsidRPr="001A627C">
        <w:rPr>
          <w:sz w:val="28"/>
          <w:szCs w:val="28"/>
        </w:rPr>
        <w:t xml:space="preserve"> в медицинских организациях Республики Башкортостан</w:t>
      </w:r>
      <w:r w:rsidRPr="001A627C">
        <w:rPr>
          <w:sz w:val="28"/>
          <w:szCs w:val="28"/>
        </w:rPr>
        <w:t xml:space="preserve"> составляет в среднем 5500 рублей.</w:t>
      </w:r>
    </w:p>
    <w:p w:rsidR="006128A5" w:rsidRPr="001A627C" w:rsidRDefault="0046694C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 xml:space="preserve"> 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1 (один) год со дня его выдачи.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Порядок получения услуги: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1. Записаться на медкомиссию на выбранную дату и время по телефону в регистратуре медицинской организации.</w:t>
      </w:r>
    </w:p>
    <w:p w:rsidR="006128A5" w:rsidRPr="001A627C" w:rsidRDefault="006128A5" w:rsidP="006128A5">
      <w:pPr>
        <w:tabs>
          <w:tab w:val="left" w:pos="2940"/>
        </w:tabs>
        <w:jc w:val="both"/>
        <w:rPr>
          <w:sz w:val="28"/>
          <w:szCs w:val="28"/>
        </w:rPr>
      </w:pPr>
      <w:r w:rsidRPr="001A627C">
        <w:rPr>
          <w:sz w:val="28"/>
          <w:szCs w:val="28"/>
        </w:rPr>
        <w:t>2. Приехать за 10 минут до начала приема.</w:t>
      </w:r>
    </w:p>
    <w:p w:rsidR="006128A5" w:rsidRPr="003437DC" w:rsidRDefault="006128A5" w:rsidP="006128A5">
      <w:pPr>
        <w:tabs>
          <w:tab w:val="left" w:pos="2940"/>
        </w:tabs>
        <w:jc w:val="both"/>
        <w:rPr>
          <w:color w:val="000000" w:themeColor="text1"/>
          <w:sz w:val="28"/>
          <w:szCs w:val="28"/>
        </w:rPr>
      </w:pPr>
      <w:r w:rsidRPr="003437DC">
        <w:rPr>
          <w:color w:val="000000" w:themeColor="text1"/>
          <w:sz w:val="28"/>
          <w:szCs w:val="28"/>
        </w:rPr>
        <w:t xml:space="preserve">3. Предъявить паспорт </w:t>
      </w:r>
      <w:r w:rsidR="008751FC" w:rsidRPr="003437DC">
        <w:rPr>
          <w:color w:val="000000" w:themeColor="text1"/>
          <w:sz w:val="28"/>
          <w:szCs w:val="28"/>
        </w:rPr>
        <w:t>(для регистрации</w:t>
      </w:r>
      <w:r w:rsidR="002957A1" w:rsidRPr="003437DC">
        <w:rPr>
          <w:color w:val="000000" w:themeColor="text1"/>
          <w:sz w:val="28"/>
          <w:szCs w:val="28"/>
        </w:rPr>
        <w:t xml:space="preserve"> РМО</w:t>
      </w:r>
      <w:r w:rsidR="008751FC" w:rsidRPr="003437DC">
        <w:rPr>
          <w:color w:val="000000" w:themeColor="text1"/>
          <w:sz w:val="28"/>
          <w:szCs w:val="28"/>
        </w:rPr>
        <w:t xml:space="preserve"> нужен паспорт, СНИЛС) </w:t>
      </w:r>
      <w:r w:rsidRPr="003437DC">
        <w:rPr>
          <w:color w:val="000000" w:themeColor="text1"/>
          <w:sz w:val="28"/>
          <w:szCs w:val="28"/>
        </w:rPr>
        <w:t>или иной документ, удостоверяющий личность.</w:t>
      </w:r>
    </w:p>
    <w:p w:rsidR="006128A5" w:rsidRPr="003437DC" w:rsidRDefault="006128A5" w:rsidP="006128A5">
      <w:pPr>
        <w:tabs>
          <w:tab w:val="left" w:pos="2940"/>
        </w:tabs>
        <w:jc w:val="both"/>
        <w:rPr>
          <w:color w:val="000000" w:themeColor="text1"/>
          <w:sz w:val="28"/>
          <w:szCs w:val="28"/>
        </w:rPr>
      </w:pPr>
      <w:r w:rsidRPr="003437DC">
        <w:rPr>
          <w:color w:val="000000" w:themeColor="text1"/>
          <w:sz w:val="28"/>
          <w:szCs w:val="28"/>
        </w:rPr>
        <w:t>4. Оплатить услугу медкомиссии.</w:t>
      </w:r>
    </w:p>
    <w:p w:rsidR="008751FC" w:rsidRPr="003437DC" w:rsidRDefault="008751FC" w:rsidP="006128A5">
      <w:pPr>
        <w:tabs>
          <w:tab w:val="left" w:pos="2940"/>
        </w:tabs>
        <w:jc w:val="both"/>
        <w:rPr>
          <w:color w:val="000000" w:themeColor="text1"/>
          <w:sz w:val="28"/>
          <w:szCs w:val="28"/>
          <w:u w:val="single"/>
        </w:rPr>
      </w:pPr>
      <w:r w:rsidRPr="003437DC">
        <w:rPr>
          <w:color w:val="000000" w:themeColor="text1"/>
          <w:sz w:val="28"/>
          <w:szCs w:val="28"/>
          <w:u w:val="single"/>
        </w:rPr>
        <w:t>Прием врача психиатра-нарколога (ул. Докучаева 10А, наркологическое отделение, с 9:00 до 11:00, (забор венозной крови</w:t>
      </w:r>
      <w:r w:rsidR="00C44538" w:rsidRPr="003437DC">
        <w:rPr>
          <w:color w:val="000000" w:themeColor="text1"/>
          <w:sz w:val="28"/>
          <w:szCs w:val="28"/>
          <w:u w:val="single"/>
        </w:rPr>
        <w:t xml:space="preserve">: </w:t>
      </w:r>
      <w:r w:rsidRPr="003437DC">
        <w:rPr>
          <w:color w:val="000000" w:themeColor="text1"/>
          <w:sz w:val="28"/>
          <w:szCs w:val="28"/>
          <w:u w:val="single"/>
        </w:rPr>
        <w:t>понедельник, вторник, среда), исследование мочи на наркотические и психотропные вещества</w:t>
      </w:r>
      <w:r w:rsidR="00C44538" w:rsidRPr="003437DC">
        <w:rPr>
          <w:color w:val="000000" w:themeColor="text1"/>
          <w:sz w:val="28"/>
          <w:szCs w:val="28"/>
          <w:u w:val="single"/>
        </w:rPr>
        <w:t>.</w:t>
      </w:r>
    </w:p>
    <w:p w:rsidR="006128A5" w:rsidRPr="003437DC" w:rsidRDefault="006128A5" w:rsidP="006128A5">
      <w:pPr>
        <w:tabs>
          <w:tab w:val="left" w:pos="2940"/>
        </w:tabs>
        <w:jc w:val="both"/>
        <w:rPr>
          <w:color w:val="000000" w:themeColor="text1"/>
          <w:sz w:val="28"/>
          <w:szCs w:val="28"/>
        </w:rPr>
      </w:pPr>
      <w:r w:rsidRPr="003437DC">
        <w:rPr>
          <w:color w:val="000000" w:themeColor="text1"/>
          <w:sz w:val="28"/>
          <w:szCs w:val="28"/>
        </w:rPr>
        <w:t>5. Пройти медицинскую комиссию.</w:t>
      </w:r>
    </w:p>
    <w:p w:rsidR="00237949" w:rsidRPr="003437DC" w:rsidRDefault="006128A5" w:rsidP="006128A5">
      <w:pPr>
        <w:tabs>
          <w:tab w:val="left" w:pos="2940"/>
        </w:tabs>
        <w:jc w:val="both"/>
        <w:rPr>
          <w:color w:val="000000" w:themeColor="text1"/>
          <w:sz w:val="28"/>
          <w:szCs w:val="28"/>
        </w:rPr>
      </w:pPr>
      <w:r w:rsidRPr="003437DC">
        <w:rPr>
          <w:color w:val="000000" w:themeColor="text1"/>
          <w:sz w:val="28"/>
          <w:szCs w:val="28"/>
        </w:rPr>
        <w:t>6. Получить медицинскую справку.</w:t>
      </w:r>
      <w:bookmarkStart w:id="0" w:name="_GoBack"/>
      <w:bookmarkEnd w:id="0"/>
    </w:p>
    <w:sectPr w:rsidR="00237949" w:rsidRPr="003437DC" w:rsidSect="001A627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DD" w:rsidRDefault="00710ADD" w:rsidP="00F568BA">
      <w:r>
        <w:separator/>
      </w:r>
    </w:p>
  </w:endnote>
  <w:endnote w:type="continuationSeparator" w:id="0">
    <w:p w:rsidR="00710ADD" w:rsidRDefault="00710ADD" w:rsidP="00F5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DD" w:rsidRDefault="00710ADD" w:rsidP="00F568BA">
      <w:r>
        <w:separator/>
      </w:r>
    </w:p>
  </w:footnote>
  <w:footnote w:type="continuationSeparator" w:id="0">
    <w:p w:rsidR="00710ADD" w:rsidRDefault="00710ADD" w:rsidP="00F5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6B"/>
    <w:rsid w:val="00001CE3"/>
    <w:rsid w:val="00013983"/>
    <w:rsid w:val="00015C7F"/>
    <w:rsid w:val="000167AD"/>
    <w:rsid w:val="00020C8C"/>
    <w:rsid w:val="000226EA"/>
    <w:rsid w:val="00045B01"/>
    <w:rsid w:val="00050555"/>
    <w:rsid w:val="00050951"/>
    <w:rsid w:val="000608CB"/>
    <w:rsid w:val="00060FE8"/>
    <w:rsid w:val="00062A4D"/>
    <w:rsid w:val="00070D00"/>
    <w:rsid w:val="00070D72"/>
    <w:rsid w:val="000741F5"/>
    <w:rsid w:val="000858CE"/>
    <w:rsid w:val="00086F25"/>
    <w:rsid w:val="00095C72"/>
    <w:rsid w:val="0009714D"/>
    <w:rsid w:val="0009742B"/>
    <w:rsid w:val="000B166C"/>
    <w:rsid w:val="000C52A5"/>
    <w:rsid w:val="000D1285"/>
    <w:rsid w:val="000D1E2E"/>
    <w:rsid w:val="000D3F32"/>
    <w:rsid w:val="000E6565"/>
    <w:rsid w:val="000E6EAC"/>
    <w:rsid w:val="000E7B32"/>
    <w:rsid w:val="000F0195"/>
    <w:rsid w:val="000F0986"/>
    <w:rsid w:val="000F6918"/>
    <w:rsid w:val="00100E00"/>
    <w:rsid w:val="00106D93"/>
    <w:rsid w:val="00111BE0"/>
    <w:rsid w:val="00112B2C"/>
    <w:rsid w:val="00113AB3"/>
    <w:rsid w:val="001172F3"/>
    <w:rsid w:val="00117589"/>
    <w:rsid w:val="001227A4"/>
    <w:rsid w:val="001248EC"/>
    <w:rsid w:val="00127F35"/>
    <w:rsid w:val="00130273"/>
    <w:rsid w:val="00133408"/>
    <w:rsid w:val="001339F3"/>
    <w:rsid w:val="00137968"/>
    <w:rsid w:val="001406DD"/>
    <w:rsid w:val="001425B0"/>
    <w:rsid w:val="00146553"/>
    <w:rsid w:val="00152E7F"/>
    <w:rsid w:val="0015627B"/>
    <w:rsid w:val="001569A4"/>
    <w:rsid w:val="00157260"/>
    <w:rsid w:val="001643BA"/>
    <w:rsid w:val="00166580"/>
    <w:rsid w:val="00166711"/>
    <w:rsid w:val="001678C8"/>
    <w:rsid w:val="00171E43"/>
    <w:rsid w:val="0017684B"/>
    <w:rsid w:val="0018055D"/>
    <w:rsid w:val="00182987"/>
    <w:rsid w:val="00182C4E"/>
    <w:rsid w:val="00192216"/>
    <w:rsid w:val="001A0ACF"/>
    <w:rsid w:val="001A1610"/>
    <w:rsid w:val="001A2367"/>
    <w:rsid w:val="001A33DA"/>
    <w:rsid w:val="001A3EB7"/>
    <w:rsid w:val="001A6151"/>
    <w:rsid w:val="001A627C"/>
    <w:rsid w:val="001A678B"/>
    <w:rsid w:val="001A6829"/>
    <w:rsid w:val="001B5F32"/>
    <w:rsid w:val="001B6079"/>
    <w:rsid w:val="001C3C54"/>
    <w:rsid w:val="001C5BC2"/>
    <w:rsid w:val="001D0DEE"/>
    <w:rsid w:val="001D0FC8"/>
    <w:rsid w:val="001D3AA2"/>
    <w:rsid w:val="001D549E"/>
    <w:rsid w:val="001E2097"/>
    <w:rsid w:val="001E5BBE"/>
    <w:rsid w:val="001F0A41"/>
    <w:rsid w:val="001F1239"/>
    <w:rsid w:val="001F3923"/>
    <w:rsid w:val="00200383"/>
    <w:rsid w:val="002070EC"/>
    <w:rsid w:val="00217585"/>
    <w:rsid w:val="00222882"/>
    <w:rsid w:val="00222BA5"/>
    <w:rsid w:val="00224BF1"/>
    <w:rsid w:val="00224FE8"/>
    <w:rsid w:val="002264B8"/>
    <w:rsid w:val="00235E9B"/>
    <w:rsid w:val="00237949"/>
    <w:rsid w:val="002412DF"/>
    <w:rsid w:val="00253106"/>
    <w:rsid w:val="00256F14"/>
    <w:rsid w:val="0026098F"/>
    <w:rsid w:val="0026181C"/>
    <w:rsid w:val="00265DC9"/>
    <w:rsid w:val="00270707"/>
    <w:rsid w:val="00274419"/>
    <w:rsid w:val="002755C7"/>
    <w:rsid w:val="00276FDF"/>
    <w:rsid w:val="002943C0"/>
    <w:rsid w:val="002957A1"/>
    <w:rsid w:val="00297144"/>
    <w:rsid w:val="002A09C5"/>
    <w:rsid w:val="002A4366"/>
    <w:rsid w:val="002B7C06"/>
    <w:rsid w:val="002C2786"/>
    <w:rsid w:val="002C5369"/>
    <w:rsid w:val="002C768F"/>
    <w:rsid w:val="002D0A2B"/>
    <w:rsid w:val="002D563F"/>
    <w:rsid w:val="002F6DAF"/>
    <w:rsid w:val="00306335"/>
    <w:rsid w:val="00310154"/>
    <w:rsid w:val="00314085"/>
    <w:rsid w:val="00325454"/>
    <w:rsid w:val="00325DEE"/>
    <w:rsid w:val="003277D2"/>
    <w:rsid w:val="00331286"/>
    <w:rsid w:val="0033144D"/>
    <w:rsid w:val="00332061"/>
    <w:rsid w:val="0033257E"/>
    <w:rsid w:val="00332584"/>
    <w:rsid w:val="00332E3B"/>
    <w:rsid w:val="003332DC"/>
    <w:rsid w:val="00341ECA"/>
    <w:rsid w:val="003437DC"/>
    <w:rsid w:val="00357AEF"/>
    <w:rsid w:val="0036530D"/>
    <w:rsid w:val="00367A98"/>
    <w:rsid w:val="003729E8"/>
    <w:rsid w:val="00375308"/>
    <w:rsid w:val="00381B3F"/>
    <w:rsid w:val="00385508"/>
    <w:rsid w:val="0039729C"/>
    <w:rsid w:val="003979DC"/>
    <w:rsid w:val="003A637F"/>
    <w:rsid w:val="003B5BC9"/>
    <w:rsid w:val="003C0E12"/>
    <w:rsid w:val="003D1C40"/>
    <w:rsid w:val="003D3B07"/>
    <w:rsid w:val="003D41E7"/>
    <w:rsid w:val="003E3714"/>
    <w:rsid w:val="003E551A"/>
    <w:rsid w:val="003F0A2E"/>
    <w:rsid w:val="0040141C"/>
    <w:rsid w:val="004131D4"/>
    <w:rsid w:val="00426B56"/>
    <w:rsid w:val="004367C8"/>
    <w:rsid w:val="004406F6"/>
    <w:rsid w:val="00442641"/>
    <w:rsid w:val="00443E6C"/>
    <w:rsid w:val="004503C0"/>
    <w:rsid w:val="004557D4"/>
    <w:rsid w:val="0046694C"/>
    <w:rsid w:val="00484489"/>
    <w:rsid w:val="00484946"/>
    <w:rsid w:val="00484C2A"/>
    <w:rsid w:val="004850F6"/>
    <w:rsid w:val="004A11F5"/>
    <w:rsid w:val="004A1FAD"/>
    <w:rsid w:val="004A3CC5"/>
    <w:rsid w:val="004B0E0E"/>
    <w:rsid w:val="004B129A"/>
    <w:rsid w:val="004B6558"/>
    <w:rsid w:val="004C3F80"/>
    <w:rsid w:val="004E012A"/>
    <w:rsid w:val="004E4493"/>
    <w:rsid w:val="004F0D95"/>
    <w:rsid w:val="004F3A44"/>
    <w:rsid w:val="004F4A78"/>
    <w:rsid w:val="004F6814"/>
    <w:rsid w:val="004F770C"/>
    <w:rsid w:val="004F7C70"/>
    <w:rsid w:val="004F7DD9"/>
    <w:rsid w:val="005006BF"/>
    <w:rsid w:val="00501B3A"/>
    <w:rsid w:val="00502773"/>
    <w:rsid w:val="0050503D"/>
    <w:rsid w:val="00507CB2"/>
    <w:rsid w:val="00513E0D"/>
    <w:rsid w:val="005155EE"/>
    <w:rsid w:val="005275A0"/>
    <w:rsid w:val="00531074"/>
    <w:rsid w:val="0053164E"/>
    <w:rsid w:val="0053275B"/>
    <w:rsid w:val="005376DD"/>
    <w:rsid w:val="00540A25"/>
    <w:rsid w:val="00540A52"/>
    <w:rsid w:val="00551AD5"/>
    <w:rsid w:val="00554783"/>
    <w:rsid w:val="00557D5A"/>
    <w:rsid w:val="005614BD"/>
    <w:rsid w:val="00567E4D"/>
    <w:rsid w:val="00575BE7"/>
    <w:rsid w:val="005760A8"/>
    <w:rsid w:val="00592B9C"/>
    <w:rsid w:val="005945BA"/>
    <w:rsid w:val="00595814"/>
    <w:rsid w:val="00596C6E"/>
    <w:rsid w:val="005A05DD"/>
    <w:rsid w:val="005C1AC8"/>
    <w:rsid w:val="005C2CEF"/>
    <w:rsid w:val="005C621A"/>
    <w:rsid w:val="005E126B"/>
    <w:rsid w:val="005E2888"/>
    <w:rsid w:val="005E379D"/>
    <w:rsid w:val="005E50B7"/>
    <w:rsid w:val="005E58C5"/>
    <w:rsid w:val="005F052F"/>
    <w:rsid w:val="005F1C6C"/>
    <w:rsid w:val="005F5DE3"/>
    <w:rsid w:val="0060031A"/>
    <w:rsid w:val="006077ED"/>
    <w:rsid w:val="006128A5"/>
    <w:rsid w:val="00620EA0"/>
    <w:rsid w:val="00621403"/>
    <w:rsid w:val="006279EA"/>
    <w:rsid w:val="0063058A"/>
    <w:rsid w:val="006360DE"/>
    <w:rsid w:val="006370B3"/>
    <w:rsid w:val="00641CA7"/>
    <w:rsid w:val="00644643"/>
    <w:rsid w:val="00651858"/>
    <w:rsid w:val="00657685"/>
    <w:rsid w:val="00662CE5"/>
    <w:rsid w:val="00665061"/>
    <w:rsid w:val="00672733"/>
    <w:rsid w:val="00677425"/>
    <w:rsid w:val="0068309E"/>
    <w:rsid w:val="00683D78"/>
    <w:rsid w:val="00684910"/>
    <w:rsid w:val="00694801"/>
    <w:rsid w:val="006A231F"/>
    <w:rsid w:val="006A445B"/>
    <w:rsid w:val="006A55F9"/>
    <w:rsid w:val="006B4D2E"/>
    <w:rsid w:val="006B4D73"/>
    <w:rsid w:val="006C5C70"/>
    <w:rsid w:val="006D4121"/>
    <w:rsid w:val="006D5072"/>
    <w:rsid w:val="006E5E7C"/>
    <w:rsid w:val="006F4E88"/>
    <w:rsid w:val="00703326"/>
    <w:rsid w:val="00706038"/>
    <w:rsid w:val="0070658A"/>
    <w:rsid w:val="00706DD3"/>
    <w:rsid w:val="00710ADD"/>
    <w:rsid w:val="00711564"/>
    <w:rsid w:val="007152BA"/>
    <w:rsid w:val="00724FC8"/>
    <w:rsid w:val="00730229"/>
    <w:rsid w:val="0073257C"/>
    <w:rsid w:val="00737D05"/>
    <w:rsid w:val="0074381B"/>
    <w:rsid w:val="00750414"/>
    <w:rsid w:val="00750A66"/>
    <w:rsid w:val="00750FA3"/>
    <w:rsid w:val="00754928"/>
    <w:rsid w:val="00766056"/>
    <w:rsid w:val="007666CC"/>
    <w:rsid w:val="00775FCB"/>
    <w:rsid w:val="00780A9B"/>
    <w:rsid w:val="00782794"/>
    <w:rsid w:val="00784321"/>
    <w:rsid w:val="0078643B"/>
    <w:rsid w:val="007C1E81"/>
    <w:rsid w:val="007C5D50"/>
    <w:rsid w:val="007C7A04"/>
    <w:rsid w:val="007D4CF6"/>
    <w:rsid w:val="007D58DC"/>
    <w:rsid w:val="007E0F7B"/>
    <w:rsid w:val="007E60A9"/>
    <w:rsid w:val="007F0858"/>
    <w:rsid w:val="007F4E95"/>
    <w:rsid w:val="007F69E1"/>
    <w:rsid w:val="008002A6"/>
    <w:rsid w:val="00800D86"/>
    <w:rsid w:val="00803F61"/>
    <w:rsid w:val="00824D31"/>
    <w:rsid w:val="008254D6"/>
    <w:rsid w:val="008310A8"/>
    <w:rsid w:val="00833F64"/>
    <w:rsid w:val="00834BF7"/>
    <w:rsid w:val="0083765F"/>
    <w:rsid w:val="00852F84"/>
    <w:rsid w:val="00860769"/>
    <w:rsid w:val="00860A8E"/>
    <w:rsid w:val="0086671B"/>
    <w:rsid w:val="00870F4B"/>
    <w:rsid w:val="00871C32"/>
    <w:rsid w:val="008751FC"/>
    <w:rsid w:val="00880B93"/>
    <w:rsid w:val="00881DEE"/>
    <w:rsid w:val="00882B41"/>
    <w:rsid w:val="0088350E"/>
    <w:rsid w:val="00883B10"/>
    <w:rsid w:val="00885099"/>
    <w:rsid w:val="0089670C"/>
    <w:rsid w:val="008A114B"/>
    <w:rsid w:val="008A19AF"/>
    <w:rsid w:val="008A5AB1"/>
    <w:rsid w:val="008A6C91"/>
    <w:rsid w:val="008B365F"/>
    <w:rsid w:val="008B7166"/>
    <w:rsid w:val="008C0339"/>
    <w:rsid w:val="008C1B6C"/>
    <w:rsid w:val="008C2A3A"/>
    <w:rsid w:val="008C4C51"/>
    <w:rsid w:val="008C626D"/>
    <w:rsid w:val="008C68BC"/>
    <w:rsid w:val="008D3167"/>
    <w:rsid w:val="008D68DD"/>
    <w:rsid w:val="008E246E"/>
    <w:rsid w:val="008E44A1"/>
    <w:rsid w:val="008E75B7"/>
    <w:rsid w:val="008F63CB"/>
    <w:rsid w:val="008F7099"/>
    <w:rsid w:val="00913492"/>
    <w:rsid w:val="00917BE7"/>
    <w:rsid w:val="00920B7C"/>
    <w:rsid w:val="00925688"/>
    <w:rsid w:val="00930B5A"/>
    <w:rsid w:val="00932429"/>
    <w:rsid w:val="00932AF3"/>
    <w:rsid w:val="00933879"/>
    <w:rsid w:val="0093497C"/>
    <w:rsid w:val="00934D7A"/>
    <w:rsid w:val="00937733"/>
    <w:rsid w:val="00940EFB"/>
    <w:rsid w:val="009430E3"/>
    <w:rsid w:val="0095273A"/>
    <w:rsid w:val="009565B6"/>
    <w:rsid w:val="00961BDC"/>
    <w:rsid w:val="00963618"/>
    <w:rsid w:val="009716D1"/>
    <w:rsid w:val="00971F9B"/>
    <w:rsid w:val="0097216C"/>
    <w:rsid w:val="0098464A"/>
    <w:rsid w:val="0099535B"/>
    <w:rsid w:val="00996B79"/>
    <w:rsid w:val="009974BB"/>
    <w:rsid w:val="009A0941"/>
    <w:rsid w:val="009A19BB"/>
    <w:rsid w:val="009C12A1"/>
    <w:rsid w:val="009C1F01"/>
    <w:rsid w:val="009C7757"/>
    <w:rsid w:val="009D34E7"/>
    <w:rsid w:val="009D4D00"/>
    <w:rsid w:val="009D7071"/>
    <w:rsid w:val="009E13E6"/>
    <w:rsid w:val="009E4806"/>
    <w:rsid w:val="009E74C4"/>
    <w:rsid w:val="009F12E6"/>
    <w:rsid w:val="009F7986"/>
    <w:rsid w:val="00A04482"/>
    <w:rsid w:val="00A05C91"/>
    <w:rsid w:val="00A14C14"/>
    <w:rsid w:val="00A16D57"/>
    <w:rsid w:val="00A17408"/>
    <w:rsid w:val="00A17A18"/>
    <w:rsid w:val="00A212B5"/>
    <w:rsid w:val="00A30BC3"/>
    <w:rsid w:val="00A429EE"/>
    <w:rsid w:val="00A50E53"/>
    <w:rsid w:val="00A51CBA"/>
    <w:rsid w:val="00A528B0"/>
    <w:rsid w:val="00A618F1"/>
    <w:rsid w:val="00A63667"/>
    <w:rsid w:val="00A65762"/>
    <w:rsid w:val="00A73004"/>
    <w:rsid w:val="00A73C24"/>
    <w:rsid w:val="00A741F7"/>
    <w:rsid w:val="00A835CE"/>
    <w:rsid w:val="00A855C0"/>
    <w:rsid w:val="00A96767"/>
    <w:rsid w:val="00AA45DF"/>
    <w:rsid w:val="00AA5CE7"/>
    <w:rsid w:val="00AB2FAB"/>
    <w:rsid w:val="00AB63E1"/>
    <w:rsid w:val="00AC567F"/>
    <w:rsid w:val="00AD48F5"/>
    <w:rsid w:val="00AD6D07"/>
    <w:rsid w:val="00AE3CB0"/>
    <w:rsid w:val="00AE41BF"/>
    <w:rsid w:val="00AE42BC"/>
    <w:rsid w:val="00AF4D0F"/>
    <w:rsid w:val="00B03788"/>
    <w:rsid w:val="00B037A9"/>
    <w:rsid w:val="00B14106"/>
    <w:rsid w:val="00B171AA"/>
    <w:rsid w:val="00B17C76"/>
    <w:rsid w:val="00B22F17"/>
    <w:rsid w:val="00B325F0"/>
    <w:rsid w:val="00B352CD"/>
    <w:rsid w:val="00B3628B"/>
    <w:rsid w:val="00B45688"/>
    <w:rsid w:val="00B5278B"/>
    <w:rsid w:val="00B534F6"/>
    <w:rsid w:val="00B544DE"/>
    <w:rsid w:val="00B56E55"/>
    <w:rsid w:val="00B66E6A"/>
    <w:rsid w:val="00B740F8"/>
    <w:rsid w:val="00B814A4"/>
    <w:rsid w:val="00B958F6"/>
    <w:rsid w:val="00B960CE"/>
    <w:rsid w:val="00BA544F"/>
    <w:rsid w:val="00BB164F"/>
    <w:rsid w:val="00BB16C5"/>
    <w:rsid w:val="00BB35CB"/>
    <w:rsid w:val="00BB528B"/>
    <w:rsid w:val="00BB5ABA"/>
    <w:rsid w:val="00BB71EC"/>
    <w:rsid w:val="00BC4BAF"/>
    <w:rsid w:val="00BD51B6"/>
    <w:rsid w:val="00BD6051"/>
    <w:rsid w:val="00BE5F2B"/>
    <w:rsid w:val="00BE71DD"/>
    <w:rsid w:val="00BF51E3"/>
    <w:rsid w:val="00C02750"/>
    <w:rsid w:val="00C05308"/>
    <w:rsid w:val="00C238AC"/>
    <w:rsid w:val="00C33E47"/>
    <w:rsid w:val="00C33F6D"/>
    <w:rsid w:val="00C3460D"/>
    <w:rsid w:val="00C371D6"/>
    <w:rsid w:val="00C401B1"/>
    <w:rsid w:val="00C42BDF"/>
    <w:rsid w:val="00C44538"/>
    <w:rsid w:val="00C45B28"/>
    <w:rsid w:val="00C46E7C"/>
    <w:rsid w:val="00C71BE3"/>
    <w:rsid w:val="00C72247"/>
    <w:rsid w:val="00C72E8A"/>
    <w:rsid w:val="00C74969"/>
    <w:rsid w:val="00C908B4"/>
    <w:rsid w:val="00C96717"/>
    <w:rsid w:val="00CA0A43"/>
    <w:rsid w:val="00CA11FD"/>
    <w:rsid w:val="00CB5356"/>
    <w:rsid w:val="00CC26C7"/>
    <w:rsid w:val="00CC2C15"/>
    <w:rsid w:val="00CC4FF8"/>
    <w:rsid w:val="00CD1C40"/>
    <w:rsid w:val="00CD623F"/>
    <w:rsid w:val="00CE164B"/>
    <w:rsid w:val="00CE1D1C"/>
    <w:rsid w:val="00CE1F9A"/>
    <w:rsid w:val="00CE7067"/>
    <w:rsid w:val="00CE7931"/>
    <w:rsid w:val="00CF055C"/>
    <w:rsid w:val="00CF3BD3"/>
    <w:rsid w:val="00CF3E4F"/>
    <w:rsid w:val="00CF3FFF"/>
    <w:rsid w:val="00CF6643"/>
    <w:rsid w:val="00D13B2B"/>
    <w:rsid w:val="00D20394"/>
    <w:rsid w:val="00D2165D"/>
    <w:rsid w:val="00D25F55"/>
    <w:rsid w:val="00D2731A"/>
    <w:rsid w:val="00D31814"/>
    <w:rsid w:val="00D32C4A"/>
    <w:rsid w:val="00D434BF"/>
    <w:rsid w:val="00D50BF0"/>
    <w:rsid w:val="00D52AEB"/>
    <w:rsid w:val="00D54E0F"/>
    <w:rsid w:val="00D63635"/>
    <w:rsid w:val="00D81E8F"/>
    <w:rsid w:val="00D92434"/>
    <w:rsid w:val="00D939D3"/>
    <w:rsid w:val="00D93E68"/>
    <w:rsid w:val="00D94D48"/>
    <w:rsid w:val="00DA17C5"/>
    <w:rsid w:val="00DA65B4"/>
    <w:rsid w:val="00DB21CB"/>
    <w:rsid w:val="00DB4506"/>
    <w:rsid w:val="00DB48D9"/>
    <w:rsid w:val="00DC43AE"/>
    <w:rsid w:val="00DC4D1F"/>
    <w:rsid w:val="00DD0635"/>
    <w:rsid w:val="00DD47E5"/>
    <w:rsid w:val="00DD6C7D"/>
    <w:rsid w:val="00DE557B"/>
    <w:rsid w:val="00DE722E"/>
    <w:rsid w:val="00DF6E27"/>
    <w:rsid w:val="00E01FB1"/>
    <w:rsid w:val="00E02928"/>
    <w:rsid w:val="00E11118"/>
    <w:rsid w:val="00E115E7"/>
    <w:rsid w:val="00E117DB"/>
    <w:rsid w:val="00E16D81"/>
    <w:rsid w:val="00E23552"/>
    <w:rsid w:val="00E23E66"/>
    <w:rsid w:val="00E24226"/>
    <w:rsid w:val="00E26B55"/>
    <w:rsid w:val="00E272DB"/>
    <w:rsid w:val="00E34606"/>
    <w:rsid w:val="00E34706"/>
    <w:rsid w:val="00E34827"/>
    <w:rsid w:val="00E364BC"/>
    <w:rsid w:val="00E37450"/>
    <w:rsid w:val="00E42667"/>
    <w:rsid w:val="00E543AD"/>
    <w:rsid w:val="00E56E72"/>
    <w:rsid w:val="00E624F4"/>
    <w:rsid w:val="00E64472"/>
    <w:rsid w:val="00E7091F"/>
    <w:rsid w:val="00E7767A"/>
    <w:rsid w:val="00E83754"/>
    <w:rsid w:val="00E83F99"/>
    <w:rsid w:val="00E86997"/>
    <w:rsid w:val="00EA0351"/>
    <w:rsid w:val="00EA330A"/>
    <w:rsid w:val="00EA66DB"/>
    <w:rsid w:val="00EA747A"/>
    <w:rsid w:val="00EB054A"/>
    <w:rsid w:val="00EB698C"/>
    <w:rsid w:val="00ED2BB9"/>
    <w:rsid w:val="00EE204F"/>
    <w:rsid w:val="00EE564A"/>
    <w:rsid w:val="00EF0227"/>
    <w:rsid w:val="00EF05AE"/>
    <w:rsid w:val="00EF0ABE"/>
    <w:rsid w:val="00EF368A"/>
    <w:rsid w:val="00EF6683"/>
    <w:rsid w:val="00F04E95"/>
    <w:rsid w:val="00F10F5E"/>
    <w:rsid w:val="00F160CF"/>
    <w:rsid w:val="00F164DD"/>
    <w:rsid w:val="00F173DB"/>
    <w:rsid w:val="00F20B28"/>
    <w:rsid w:val="00F2198D"/>
    <w:rsid w:val="00F24995"/>
    <w:rsid w:val="00F24F20"/>
    <w:rsid w:val="00F26BC5"/>
    <w:rsid w:val="00F42F83"/>
    <w:rsid w:val="00F568BA"/>
    <w:rsid w:val="00F645B0"/>
    <w:rsid w:val="00F67C8C"/>
    <w:rsid w:val="00F85DFD"/>
    <w:rsid w:val="00F86183"/>
    <w:rsid w:val="00F920CF"/>
    <w:rsid w:val="00FA0CF6"/>
    <w:rsid w:val="00FA0D46"/>
    <w:rsid w:val="00FA534B"/>
    <w:rsid w:val="00FB27EB"/>
    <w:rsid w:val="00FB38FE"/>
    <w:rsid w:val="00FC3158"/>
    <w:rsid w:val="00FC6487"/>
    <w:rsid w:val="00FC767E"/>
    <w:rsid w:val="00FD477A"/>
    <w:rsid w:val="00FE0787"/>
    <w:rsid w:val="00FE3091"/>
    <w:rsid w:val="00FE61DF"/>
    <w:rsid w:val="00FF3836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E2B77"/>
  <w15:docId w15:val="{DA63AEFA-E296-4818-8FF5-9A6444F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7DD9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F7DD9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40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52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F84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5">
    <w:name w:val="Strong"/>
    <w:qFormat/>
    <w:rsid w:val="006A445B"/>
    <w:rPr>
      <w:b/>
      <w:bCs/>
    </w:rPr>
  </w:style>
  <w:style w:type="paragraph" w:styleId="a6">
    <w:name w:val="header"/>
    <w:basedOn w:val="a"/>
    <w:link w:val="a7"/>
    <w:rsid w:val="00F568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568BA"/>
    <w:rPr>
      <w:sz w:val="24"/>
      <w:szCs w:val="24"/>
    </w:rPr>
  </w:style>
  <w:style w:type="paragraph" w:styleId="a8">
    <w:name w:val="footer"/>
    <w:basedOn w:val="a"/>
    <w:link w:val="a9"/>
    <w:rsid w:val="00F568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568BA"/>
    <w:rPr>
      <w:sz w:val="24"/>
      <w:szCs w:val="24"/>
    </w:rPr>
  </w:style>
  <w:style w:type="paragraph" w:customStyle="1" w:styleId="Default">
    <w:name w:val="Default"/>
    <w:rsid w:val="006003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F7DD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4F7DD9"/>
    <w:rPr>
      <w:b/>
      <w:sz w:val="28"/>
    </w:rPr>
  </w:style>
  <w:style w:type="paragraph" w:styleId="2">
    <w:name w:val="Body Text 2"/>
    <w:basedOn w:val="a"/>
    <w:link w:val="20"/>
    <w:semiHidden/>
    <w:unhideWhenUsed/>
    <w:rsid w:val="004F7DD9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F7DD9"/>
    <w:rPr>
      <w:sz w:val="28"/>
    </w:rPr>
  </w:style>
  <w:style w:type="paragraph" w:styleId="3">
    <w:name w:val="Body Text 3"/>
    <w:basedOn w:val="a"/>
    <w:link w:val="30"/>
    <w:semiHidden/>
    <w:unhideWhenUsed/>
    <w:rsid w:val="004F7DD9"/>
    <w:rPr>
      <w:sz w:val="32"/>
      <w:szCs w:val="20"/>
    </w:rPr>
  </w:style>
  <w:style w:type="character" w:customStyle="1" w:styleId="30">
    <w:name w:val="Основной текст 3 Знак"/>
    <w:basedOn w:val="a0"/>
    <w:link w:val="3"/>
    <w:semiHidden/>
    <w:rsid w:val="004F7DD9"/>
    <w:rPr>
      <w:sz w:val="32"/>
    </w:rPr>
  </w:style>
  <w:style w:type="character" w:styleId="aa">
    <w:name w:val="Hyperlink"/>
    <w:basedOn w:val="a0"/>
    <w:unhideWhenUsed/>
    <w:rsid w:val="00CF3E4F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D2165D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character" w:customStyle="1" w:styleId="FontStyle49">
    <w:name w:val="Font Style49"/>
    <w:uiPriority w:val="99"/>
    <w:rsid w:val="00D2165D"/>
    <w:rPr>
      <w:rFonts w:ascii="Times New Roman" w:hAnsi="Times New Roman" w:cs="Times New Roman" w:hint="default"/>
      <w:sz w:val="24"/>
      <w:szCs w:val="24"/>
    </w:rPr>
  </w:style>
  <w:style w:type="character" w:customStyle="1" w:styleId="bold1">
    <w:name w:val="bold1"/>
    <w:basedOn w:val="a0"/>
    <w:rsid w:val="001D3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534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12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3608-87EC-434B-AF75-0FC28940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 РБ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 Э.М.</dc:creator>
  <cp:keywords/>
  <dc:description/>
  <cp:lastModifiedBy>Альбина Гусева</cp:lastModifiedBy>
  <cp:revision>9</cp:revision>
  <cp:lastPrinted>2022-05-25T12:46:00Z</cp:lastPrinted>
  <dcterms:created xsi:type="dcterms:W3CDTF">2022-07-01T03:23:00Z</dcterms:created>
  <dcterms:modified xsi:type="dcterms:W3CDTF">2022-07-01T07:42:00Z</dcterms:modified>
</cp:coreProperties>
</file>