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0" w:rsidRPr="00CB716C" w:rsidRDefault="00AF09C9" w:rsidP="00CB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Осложнения после </w:t>
      </w:r>
      <w:r w:rsidR="00CB716C" w:rsidRPr="00CB716C">
        <w:rPr>
          <w:rFonts w:ascii="Times New Roman" w:hAnsi="Times New Roman" w:cs="Times New Roman"/>
          <w:b/>
          <w:sz w:val="24"/>
          <w:szCs w:val="24"/>
        </w:rPr>
        <w:t xml:space="preserve"> искусственного аборта </w:t>
      </w:r>
      <w:bookmarkStart w:id="0" w:name="_GoBack"/>
      <w:bookmarkEnd w:id="0"/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Искусственное прерывание беременности или медицинский аборт – прерывание беременности и изгнание продуктов зачатия из полости матки до сроков жизнеспособности плода с использованием медикаментозных или хирургических методов.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Медикаментозный метод – прерывание беременности и изгнание продуктов зачатия из полости матки до сроков жизнеспособности плода с использованием медикаментозных методов. Данный метод является безопасным и эффективным методом прерывания беременности в амбулаторных условиях. Эффективность метода на сроке беременности до 10 недель составляет 94-98%.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:rsidR="00CB716C" w:rsidRDefault="00CB716C" w:rsidP="00CB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При медикаментозном аборте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Медикаментозное прерывание беременности считается наиболее безопасным, однако и оно несет в себе риски.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маточные кровотечения, требующие проведения инструментального опорожнения матки в стационаре (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вакум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>-аспирации полости матки) и применения сокращающих матку средств;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неполный аборт (остатки плодного яйца удаляются также с помощью </w:t>
      </w:r>
      <w:proofErr w:type="gramStart"/>
      <w:r w:rsidRPr="00CB716C">
        <w:rPr>
          <w:rFonts w:ascii="Times New Roman" w:hAnsi="Times New Roman" w:cs="Times New Roman"/>
          <w:sz w:val="24"/>
          <w:szCs w:val="24"/>
        </w:rPr>
        <w:t>вакуум-аспирации</w:t>
      </w:r>
      <w:proofErr w:type="gramEnd"/>
      <w:r w:rsidRPr="00CB716C">
        <w:rPr>
          <w:rFonts w:ascii="Times New Roman" w:hAnsi="Times New Roman" w:cs="Times New Roman"/>
          <w:sz w:val="24"/>
          <w:szCs w:val="24"/>
        </w:rPr>
        <w:t xml:space="preserve"> полости матки в стационаре);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инфекционные осложнения (риск развития их составляет менее 1% случаев);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прогрессирование беременности в ситуации, когда не произошло отторжение плодного яйца.</w:t>
      </w:r>
    </w:p>
    <w:p w:rsidR="00CB716C" w:rsidRPr="00CB716C" w:rsidRDefault="00CB716C" w:rsidP="00CB7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При вакуумном и хирургическом аборте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Ранние осложнения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Возникают непосредственно во время процедуры и в первые сутки послеоперационного периода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больших доз сокращающих матку препаратов, в очень редких случаях при невозможности остановки кровотечения матку удаляют. При нарушениях свертывающей системы крови проводят возмещение факторов свертывания путем применения препаратов или переливания крови.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При проведении выскабливания с помощью острой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кюретки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ушивания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раны кишечника, к примеру, или остановки кровотечения из перфорированной стенки матки).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Непосредственно при проведении процедуры может возникнуть аллергическая реакция на препараты для наркоза.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При расширении шеечного канала может быть травмирована шейка матки.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lastRenderedPageBreak/>
        <w:t>Поздние осложнения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Могут наблюдаться в течение недели, нескольких месяцев после операции: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гематометра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Гематометра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</w:t>
      </w:r>
      <w:proofErr w:type="gramStart"/>
      <w:r w:rsidRPr="00CB716C">
        <w:rPr>
          <w:rFonts w:ascii="Times New Roman" w:hAnsi="Times New Roman" w:cs="Times New Roman"/>
          <w:sz w:val="24"/>
          <w:szCs w:val="24"/>
        </w:rPr>
        <w:t>вакуум-аспирации</w:t>
      </w:r>
      <w:proofErr w:type="gramEnd"/>
      <w:r w:rsidRPr="00CB716C">
        <w:rPr>
          <w:rFonts w:ascii="Times New Roman" w:hAnsi="Times New Roman" w:cs="Times New Roman"/>
          <w:sz w:val="24"/>
          <w:szCs w:val="24"/>
        </w:rPr>
        <w:t xml:space="preserve"> сгустков.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Профилактировать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данное осложнение можно приемом спазмолитиков в вечер после проведения аборта (например, 1-2-3 таблетки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дротаверина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или но-шпа).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Плацентарный полип – на </w:t>
      </w:r>
      <w:proofErr w:type="gramStart"/>
      <w:r w:rsidRPr="00CB716C">
        <w:rPr>
          <w:rFonts w:ascii="Times New Roman" w:hAnsi="Times New Roman" w:cs="Times New Roman"/>
          <w:sz w:val="24"/>
          <w:szCs w:val="24"/>
        </w:rPr>
        <w:t>контрольном</w:t>
      </w:r>
      <w:proofErr w:type="gramEnd"/>
      <w:r w:rsidRPr="00CB716C">
        <w:rPr>
          <w:rFonts w:ascii="Times New Roman" w:hAnsi="Times New Roman" w:cs="Times New Roman"/>
          <w:sz w:val="24"/>
          <w:szCs w:val="24"/>
        </w:rPr>
        <w:t xml:space="preserve"> УЗИ через 2-4 месяца после аборта появляется полиповидный вырост слизистой полости матки. Клинически это может проявляться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болезненеными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кюретки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гистероскопа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(инструмента с видеокамерой для осмотра матки изнутри).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Постабортная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депрессия.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Воспаление после аборта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Еще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В случае острого воспаления у пациентки появятся: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боли внизу живота,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лихорадка,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гнойные или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ослизненные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 xml:space="preserve"> выделения из половых путей.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Это клиника эндометрита (воспаления слизистой матки). Из матки воспалительный процесс восходящим путем может распространиться на маточные трубы и в малый таз.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При воспалении и появлении гноя в маточных трубах развивается сальпингит.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При втягивании в процесс яичника возникает </w:t>
      </w:r>
      <w:proofErr w:type="spellStart"/>
      <w:proofErr w:type="gramStart"/>
      <w:r w:rsidRPr="00CB716C">
        <w:rPr>
          <w:rFonts w:ascii="Times New Roman" w:hAnsi="Times New Roman" w:cs="Times New Roman"/>
          <w:sz w:val="24"/>
          <w:szCs w:val="24"/>
        </w:rPr>
        <w:t>сальпингоофорит</w:t>
      </w:r>
      <w:proofErr w:type="spellEnd"/>
      <w:proofErr w:type="gramEnd"/>
      <w:r w:rsidRPr="00CB716C">
        <w:rPr>
          <w:rFonts w:ascii="Times New Roman" w:hAnsi="Times New Roman" w:cs="Times New Roman"/>
          <w:sz w:val="24"/>
          <w:szCs w:val="24"/>
        </w:rPr>
        <w:t xml:space="preserve"> и формируются спайки между яичником, трубами и маткой.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Пациенток после лечения еще длительно могут беспокоить «бели» из половых путей.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Отдаленные последствия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Могут наблюдаться через годы после операции: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lastRenderedPageBreak/>
        <w:t xml:space="preserve">• После аборта всегда есть риск возникновения гормонального сдвига, в </w:t>
      </w:r>
      <w:proofErr w:type="gramStart"/>
      <w:r w:rsidRPr="00CB716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B716C">
        <w:rPr>
          <w:rFonts w:ascii="Times New Roman" w:hAnsi="Times New Roman" w:cs="Times New Roman"/>
          <w:sz w:val="24"/>
          <w:szCs w:val="24"/>
        </w:rPr>
        <w:t xml:space="preserve">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 бесплодия). Воспаление слизистой матки также является частой причиной нарушений менструального цикла.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Влияние на последующие беременности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Если аборт протекал с осложнениями, то это может «аукнуться» женщине неблагоприятным течением последующей желанной беременности.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• Если при аборте расширение шейки матки проводилось 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травматично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>, то при следующей желанной беременности может проявиться недостаточность шейки матки (</w:t>
      </w:r>
      <w:proofErr w:type="spellStart"/>
      <w:r w:rsidRPr="00CB716C"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 w:rsidRPr="00CB716C">
        <w:rPr>
          <w:rFonts w:ascii="Times New Roman" w:hAnsi="Times New Roman" w:cs="Times New Roman"/>
          <w:sz w:val="24"/>
          <w:szCs w:val="24"/>
        </w:rPr>
        <w:t>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 разгрузочного пессария.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• Если пациентка с резус-отрицательной группой крови сделает аборт от резус-положительного партнера, то в ее организме при следующей 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Восстановление и реабилитация после аборта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На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детей.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 xml:space="preserve"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</w:t>
      </w:r>
      <w:r w:rsidRPr="00CB716C">
        <w:rPr>
          <w:rFonts w:ascii="Times New Roman" w:hAnsi="Times New Roman" w:cs="Times New Roman"/>
          <w:sz w:val="24"/>
          <w:szCs w:val="24"/>
        </w:rPr>
        <w:lastRenderedPageBreak/>
        <w:t>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</w:p>
    <w:p w:rsidR="00CB716C" w:rsidRPr="00CB716C" w:rsidRDefault="00CB716C" w:rsidP="00CB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16C">
        <w:rPr>
          <w:rFonts w:ascii="Times New Roman" w:hAnsi="Times New Roman" w:cs="Times New Roman"/>
          <w:sz w:val="24"/>
          <w:szCs w:val="24"/>
        </w:rPr>
        <w:t>Еще одна важная составляющая восстановления – психологическая реабилитация. У женщин могут развиваться депрессии, чувство вины, нарушаться сексуальная функция. Поэтому во многих случаях рекомендуется помощь психологов.</w:t>
      </w:r>
    </w:p>
    <w:sectPr w:rsidR="00CB716C" w:rsidRPr="00C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4"/>
    <w:rsid w:val="00501FCB"/>
    <w:rsid w:val="006C0E24"/>
    <w:rsid w:val="00845BC4"/>
    <w:rsid w:val="00AF09C9"/>
    <w:rsid w:val="00C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2024-11-01T04:45:00Z</dcterms:created>
  <dcterms:modified xsi:type="dcterms:W3CDTF">2024-11-01T05:20:00Z</dcterms:modified>
</cp:coreProperties>
</file>